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DD42" w14:textId="6C05CF13" w:rsidR="00AD4FA0" w:rsidRPr="00AD40E8" w:rsidRDefault="001A4046" w:rsidP="00AD4FA0">
      <w:pPr>
        <w:ind w:left="360"/>
        <w:jc w:val="right"/>
        <w:rPr>
          <w:bCs/>
          <w:i/>
          <w:color w:val="auto"/>
        </w:rPr>
      </w:pPr>
      <w:bookmarkStart w:id="0" w:name="_Hlk4592380"/>
      <w:bookmarkStart w:id="1" w:name="_Hlk33779071"/>
      <w:r>
        <w:rPr>
          <w:bCs/>
          <w:i/>
          <w:color w:val="auto"/>
        </w:rPr>
        <w:t>3</w:t>
      </w:r>
      <w:r w:rsidR="00AD4FA0" w:rsidRPr="00AD40E8">
        <w:rPr>
          <w:bCs/>
          <w:i/>
          <w:color w:val="auto"/>
        </w:rPr>
        <w:t>.pielikums</w:t>
      </w:r>
    </w:p>
    <w:p w14:paraId="692E992F" w14:textId="74A74C8C" w:rsidR="001A4046" w:rsidRDefault="001A4046" w:rsidP="001A4046">
      <w:pPr>
        <w:jc w:val="right"/>
        <w:rPr>
          <w:i/>
          <w:iCs/>
        </w:rPr>
      </w:pPr>
      <w:r w:rsidRPr="00493C62">
        <w:rPr>
          <w:rFonts w:eastAsia="Times New Roman"/>
          <w:i/>
          <w:iCs/>
          <w:kern w:val="36"/>
          <w:lang w:eastAsia="lv-LV"/>
        </w:rPr>
        <w:t xml:space="preserve">Tirgus izpēte ID Nr. </w:t>
      </w:r>
      <w:r w:rsidRPr="00493C62">
        <w:rPr>
          <w:i/>
          <w:iCs/>
        </w:rPr>
        <w:t>TI-202</w:t>
      </w:r>
      <w:r w:rsidR="00157EBD">
        <w:rPr>
          <w:i/>
          <w:iCs/>
        </w:rPr>
        <w:t>4</w:t>
      </w:r>
      <w:r w:rsidRPr="00493C62">
        <w:rPr>
          <w:i/>
          <w:iCs/>
        </w:rPr>
        <w:t>/SPC/</w:t>
      </w:r>
      <w:r w:rsidR="00240D7E">
        <w:rPr>
          <w:i/>
          <w:iCs/>
        </w:rPr>
        <w:t>3</w:t>
      </w:r>
    </w:p>
    <w:p w14:paraId="163AEBF1" w14:textId="77777777" w:rsidR="001A4046" w:rsidRDefault="001A4046" w:rsidP="00AD4FA0">
      <w:pPr>
        <w:jc w:val="center"/>
        <w:rPr>
          <w:b/>
          <w:color w:val="auto"/>
        </w:rPr>
      </w:pPr>
    </w:p>
    <w:p w14:paraId="05019D3E" w14:textId="4BC66C70" w:rsidR="00AD4FA0" w:rsidRPr="00AD40E8" w:rsidRDefault="00AD4FA0" w:rsidP="00AD4FA0">
      <w:pPr>
        <w:jc w:val="center"/>
        <w:rPr>
          <w:b/>
          <w:color w:val="auto"/>
        </w:rPr>
      </w:pPr>
      <w:r w:rsidRPr="00AD40E8">
        <w:rPr>
          <w:b/>
          <w:color w:val="auto"/>
        </w:rPr>
        <w:t>Finanšu piedāvājums</w:t>
      </w:r>
    </w:p>
    <w:p w14:paraId="75F1736E" w14:textId="77777777" w:rsidR="00AD4FA0" w:rsidRPr="00A54CE9" w:rsidRDefault="00AD4FA0" w:rsidP="00AD4FA0">
      <w:pPr>
        <w:ind w:left="-90" w:firstLine="90"/>
        <w:jc w:val="both"/>
        <w:rPr>
          <w:b/>
          <w:color w:val="auto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3997"/>
      </w:tblGrid>
      <w:tr w:rsidR="00AD4FA0" w:rsidRPr="00A54CE9" w14:paraId="5F75B54F" w14:textId="77777777" w:rsidTr="001A4046">
        <w:tc>
          <w:tcPr>
            <w:tcW w:w="4389" w:type="dxa"/>
            <w:shd w:val="clear" w:color="auto" w:fill="auto"/>
          </w:tcPr>
          <w:p w14:paraId="40F0DA5D" w14:textId="77777777" w:rsidR="00AD4FA0" w:rsidRPr="00A54CE9" w:rsidRDefault="00AD4FA0" w:rsidP="00F305E1">
            <w:pPr>
              <w:spacing w:line="360" w:lineRule="auto"/>
              <w:jc w:val="both"/>
              <w:rPr>
                <w:bCs/>
                <w:color w:val="auto"/>
              </w:rPr>
            </w:pPr>
            <w:r w:rsidRPr="00A54CE9">
              <w:rPr>
                <w:bCs/>
                <w:color w:val="auto"/>
              </w:rPr>
              <w:t xml:space="preserve">Cena par vienu preces vienību, </w:t>
            </w:r>
            <w:r w:rsidRPr="00A54CE9">
              <w:rPr>
                <w:bCs/>
                <w:i/>
                <w:iCs/>
                <w:color w:val="auto"/>
              </w:rPr>
              <w:t>euro,</w:t>
            </w:r>
            <w:r w:rsidRPr="00A54CE9">
              <w:rPr>
                <w:bCs/>
                <w:color w:val="auto"/>
              </w:rPr>
              <w:t xml:space="preserve"> bez PVN:</w:t>
            </w:r>
          </w:p>
        </w:tc>
        <w:tc>
          <w:tcPr>
            <w:tcW w:w="3997" w:type="dxa"/>
            <w:shd w:val="clear" w:color="auto" w:fill="auto"/>
          </w:tcPr>
          <w:p w14:paraId="72F5EC43" w14:textId="77777777" w:rsidR="00AD4FA0" w:rsidRPr="00A54CE9" w:rsidRDefault="00AD4FA0" w:rsidP="00F305E1">
            <w:pPr>
              <w:spacing w:line="360" w:lineRule="auto"/>
              <w:jc w:val="both"/>
              <w:rPr>
                <w:b/>
                <w:color w:val="auto"/>
              </w:rPr>
            </w:pPr>
          </w:p>
        </w:tc>
      </w:tr>
      <w:tr w:rsidR="00AD4FA0" w:rsidRPr="00A54CE9" w14:paraId="56DE0F91" w14:textId="77777777" w:rsidTr="001A4046">
        <w:tc>
          <w:tcPr>
            <w:tcW w:w="4389" w:type="dxa"/>
            <w:shd w:val="clear" w:color="auto" w:fill="auto"/>
          </w:tcPr>
          <w:p w14:paraId="41B971FD" w14:textId="77777777" w:rsidR="00AD4FA0" w:rsidRPr="00A54CE9" w:rsidRDefault="00AD4FA0" w:rsidP="00F305E1">
            <w:pPr>
              <w:spacing w:line="360" w:lineRule="auto"/>
              <w:jc w:val="both"/>
              <w:rPr>
                <w:bCs/>
                <w:color w:val="auto"/>
              </w:rPr>
            </w:pPr>
            <w:r w:rsidRPr="00A54CE9">
              <w:rPr>
                <w:bCs/>
                <w:color w:val="auto"/>
              </w:rPr>
              <w:t>Preču daudzums, gab.:</w:t>
            </w:r>
          </w:p>
        </w:tc>
        <w:tc>
          <w:tcPr>
            <w:tcW w:w="3997" w:type="dxa"/>
            <w:shd w:val="clear" w:color="auto" w:fill="auto"/>
          </w:tcPr>
          <w:p w14:paraId="0256CC08" w14:textId="77777777" w:rsidR="00AD4FA0" w:rsidRPr="00A54CE9" w:rsidRDefault="00AD4FA0" w:rsidP="00F305E1">
            <w:pPr>
              <w:spacing w:line="360" w:lineRule="auto"/>
              <w:jc w:val="both"/>
              <w:rPr>
                <w:b/>
                <w:color w:val="auto"/>
              </w:rPr>
            </w:pPr>
          </w:p>
        </w:tc>
      </w:tr>
      <w:tr w:rsidR="00AD4FA0" w:rsidRPr="00A54CE9" w14:paraId="510F737F" w14:textId="77777777" w:rsidTr="001A4046">
        <w:tc>
          <w:tcPr>
            <w:tcW w:w="4389" w:type="dxa"/>
            <w:shd w:val="clear" w:color="auto" w:fill="auto"/>
          </w:tcPr>
          <w:p w14:paraId="20082484" w14:textId="77777777" w:rsidR="00AD4FA0" w:rsidRPr="00A54CE9" w:rsidRDefault="00AD4FA0" w:rsidP="00F305E1">
            <w:pPr>
              <w:spacing w:line="360" w:lineRule="auto"/>
              <w:jc w:val="both"/>
              <w:rPr>
                <w:b/>
                <w:color w:val="auto"/>
              </w:rPr>
            </w:pPr>
            <w:r w:rsidRPr="00A54CE9">
              <w:rPr>
                <w:b/>
                <w:color w:val="auto"/>
              </w:rPr>
              <w:t>Cena par visu apjomu</w:t>
            </w:r>
            <w:r w:rsidRPr="00A54CE9">
              <w:rPr>
                <w:bCs/>
                <w:color w:val="auto"/>
              </w:rPr>
              <w:t xml:space="preserve">, </w:t>
            </w:r>
            <w:r w:rsidRPr="00A54CE9">
              <w:rPr>
                <w:bCs/>
                <w:i/>
                <w:iCs/>
                <w:color w:val="auto"/>
              </w:rPr>
              <w:t>euro,</w:t>
            </w:r>
            <w:r w:rsidRPr="00A54CE9">
              <w:rPr>
                <w:bCs/>
                <w:color w:val="auto"/>
              </w:rPr>
              <w:t xml:space="preserve"> bez PVN:</w:t>
            </w:r>
          </w:p>
        </w:tc>
        <w:tc>
          <w:tcPr>
            <w:tcW w:w="3997" w:type="dxa"/>
            <w:shd w:val="clear" w:color="auto" w:fill="D9D9D9"/>
          </w:tcPr>
          <w:p w14:paraId="736DA993" w14:textId="77777777" w:rsidR="00AD4FA0" w:rsidRPr="00F10CEC" w:rsidRDefault="00AD4FA0" w:rsidP="00F305E1">
            <w:pPr>
              <w:spacing w:line="360" w:lineRule="auto"/>
              <w:jc w:val="both"/>
              <w:rPr>
                <w:bCs/>
                <w:i/>
                <w:iCs/>
                <w:color w:val="auto"/>
              </w:rPr>
            </w:pPr>
          </w:p>
        </w:tc>
      </w:tr>
    </w:tbl>
    <w:p w14:paraId="58CEBC28" w14:textId="77777777" w:rsidR="00AD4FA0" w:rsidRPr="00A54CE9" w:rsidRDefault="00AD4FA0" w:rsidP="00AD4FA0">
      <w:pPr>
        <w:ind w:left="-90" w:firstLine="90"/>
        <w:jc w:val="both"/>
        <w:rPr>
          <w:b/>
          <w:color w:val="auto"/>
        </w:rPr>
      </w:pPr>
    </w:p>
    <w:p w14:paraId="0E152F63" w14:textId="47F6B811" w:rsidR="00AD4FA0" w:rsidRPr="00A54CE9" w:rsidRDefault="00AD4FA0" w:rsidP="00AD4FA0">
      <w:pPr>
        <w:shd w:val="clear" w:color="auto" w:fill="D9D9D9"/>
        <w:ind w:left="-90" w:firstLine="90"/>
        <w:jc w:val="both"/>
        <w:rPr>
          <w:b/>
          <w:i/>
          <w:iCs/>
          <w:color w:val="auto"/>
        </w:rPr>
      </w:pPr>
      <w:r w:rsidRPr="00081067">
        <w:rPr>
          <w:bCs/>
          <w:i/>
          <w:iCs/>
          <w:color w:val="auto"/>
        </w:rPr>
        <w:t>Cenas norāda ar diviem cipariem aiz komata</w:t>
      </w:r>
      <w:r w:rsidR="00157EBD">
        <w:rPr>
          <w:bCs/>
          <w:i/>
          <w:iCs/>
          <w:color w:val="auto"/>
        </w:rPr>
        <w:t>.</w:t>
      </w:r>
    </w:p>
    <w:p w14:paraId="5DC7AF2C" w14:textId="77777777" w:rsidR="00AD4FA0" w:rsidRPr="00A54CE9" w:rsidRDefault="00AD4FA0" w:rsidP="00AD4FA0">
      <w:pPr>
        <w:ind w:left="-90" w:firstLine="90"/>
        <w:jc w:val="both"/>
        <w:rPr>
          <w:b/>
          <w:color w:val="auto"/>
        </w:rPr>
      </w:pPr>
    </w:p>
    <w:p w14:paraId="50980C64" w14:textId="77777777" w:rsidR="00AD4FA0" w:rsidRPr="00A54CE9" w:rsidRDefault="00AD4FA0" w:rsidP="00AD4FA0">
      <w:pPr>
        <w:rPr>
          <w:i/>
          <w:color w:val="auto"/>
          <w:highlight w:val="lightGray"/>
        </w:rPr>
      </w:pPr>
    </w:p>
    <w:p w14:paraId="12F4E480" w14:textId="77777777" w:rsidR="00AD4FA0" w:rsidRPr="00A54CE9" w:rsidRDefault="00AD4FA0" w:rsidP="00AD4FA0">
      <w:pPr>
        <w:ind w:left="-90" w:firstLine="90"/>
        <w:rPr>
          <w:i/>
          <w:color w:val="auto"/>
          <w:highlight w:val="lightGra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3933"/>
      </w:tblGrid>
      <w:tr w:rsidR="00AD4FA0" w:rsidRPr="00A54CE9" w14:paraId="64F299AD" w14:textId="77777777" w:rsidTr="00F305E1">
        <w:trPr>
          <w:jc w:val="center"/>
        </w:trPr>
        <w:tc>
          <w:tcPr>
            <w:tcW w:w="5064" w:type="dxa"/>
          </w:tcPr>
          <w:p w14:paraId="57EED059" w14:textId="77777777" w:rsidR="00AD4FA0" w:rsidRPr="00A54CE9" w:rsidRDefault="00AD4FA0" w:rsidP="00F305E1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 w:line="360" w:lineRule="auto"/>
              <w:ind w:left="-90" w:right="62" w:firstLine="90"/>
              <w:rPr>
                <w:color w:val="auto"/>
              </w:rPr>
            </w:pPr>
            <w:r w:rsidRPr="00A54CE9">
              <w:rPr>
                <w:color w:val="auto"/>
              </w:rPr>
              <w:t>Pretendenta pārstāvja vārds, uzvārds:</w:t>
            </w:r>
          </w:p>
        </w:tc>
        <w:tc>
          <w:tcPr>
            <w:tcW w:w="4814" w:type="dxa"/>
          </w:tcPr>
          <w:p w14:paraId="7FBBDBF7" w14:textId="77777777" w:rsidR="00AD4FA0" w:rsidRPr="00A54CE9" w:rsidRDefault="00AD4FA0" w:rsidP="00F305E1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left="-90" w:right="62" w:firstLine="90"/>
              <w:rPr>
                <w:color w:val="auto"/>
              </w:rPr>
            </w:pPr>
          </w:p>
        </w:tc>
      </w:tr>
      <w:tr w:rsidR="00AD4FA0" w:rsidRPr="00A54CE9" w14:paraId="37CC6E69" w14:textId="77777777" w:rsidTr="00F305E1">
        <w:trPr>
          <w:jc w:val="center"/>
        </w:trPr>
        <w:tc>
          <w:tcPr>
            <w:tcW w:w="5064" w:type="dxa"/>
            <w:vAlign w:val="center"/>
          </w:tcPr>
          <w:p w14:paraId="49FE60EE" w14:textId="77777777" w:rsidR="00AD4FA0" w:rsidRPr="00A54CE9" w:rsidRDefault="00AD4FA0" w:rsidP="00F305E1">
            <w:pPr>
              <w:spacing w:line="360" w:lineRule="auto"/>
              <w:ind w:left="-90" w:firstLine="90"/>
              <w:jc w:val="both"/>
              <w:rPr>
                <w:color w:val="auto"/>
              </w:rPr>
            </w:pPr>
            <w:r w:rsidRPr="00A54CE9">
              <w:rPr>
                <w:color w:val="auto"/>
              </w:rPr>
              <w:t>Pārstāvja amats:</w:t>
            </w:r>
          </w:p>
        </w:tc>
        <w:tc>
          <w:tcPr>
            <w:tcW w:w="4814" w:type="dxa"/>
          </w:tcPr>
          <w:p w14:paraId="3ED9778F" w14:textId="77777777" w:rsidR="00AD4FA0" w:rsidRPr="00A54CE9" w:rsidRDefault="00AD4FA0" w:rsidP="00F305E1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left="-90" w:right="62" w:firstLine="90"/>
              <w:rPr>
                <w:color w:val="auto"/>
              </w:rPr>
            </w:pPr>
          </w:p>
        </w:tc>
      </w:tr>
      <w:tr w:rsidR="00AD4FA0" w:rsidRPr="00A54CE9" w14:paraId="76C26264" w14:textId="77777777" w:rsidTr="00F305E1">
        <w:trPr>
          <w:jc w:val="center"/>
        </w:trPr>
        <w:tc>
          <w:tcPr>
            <w:tcW w:w="5064" w:type="dxa"/>
            <w:vAlign w:val="center"/>
          </w:tcPr>
          <w:p w14:paraId="38B4743B" w14:textId="77777777" w:rsidR="00AD4FA0" w:rsidRPr="00A54CE9" w:rsidRDefault="00AD4FA0" w:rsidP="00F305E1">
            <w:pPr>
              <w:spacing w:line="360" w:lineRule="auto"/>
              <w:ind w:left="-90" w:firstLine="90"/>
              <w:jc w:val="both"/>
              <w:rPr>
                <w:color w:val="auto"/>
              </w:rPr>
            </w:pPr>
            <w:r w:rsidRPr="00A54CE9">
              <w:rPr>
                <w:color w:val="auto"/>
              </w:rPr>
              <w:t>Paraksts:</w:t>
            </w:r>
          </w:p>
        </w:tc>
        <w:tc>
          <w:tcPr>
            <w:tcW w:w="4814" w:type="dxa"/>
          </w:tcPr>
          <w:p w14:paraId="7DDBDD36" w14:textId="77777777" w:rsidR="00AD4FA0" w:rsidRPr="00A54CE9" w:rsidRDefault="00AD4FA0" w:rsidP="00F305E1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left="-90" w:right="62" w:firstLine="90"/>
              <w:rPr>
                <w:color w:val="auto"/>
              </w:rPr>
            </w:pPr>
          </w:p>
        </w:tc>
      </w:tr>
      <w:tr w:rsidR="00AD4FA0" w:rsidRPr="00A54CE9" w14:paraId="6DF8A3D4" w14:textId="77777777" w:rsidTr="00F305E1">
        <w:trPr>
          <w:jc w:val="center"/>
        </w:trPr>
        <w:tc>
          <w:tcPr>
            <w:tcW w:w="5064" w:type="dxa"/>
            <w:vAlign w:val="center"/>
          </w:tcPr>
          <w:p w14:paraId="1A45873F" w14:textId="77777777" w:rsidR="00AD4FA0" w:rsidRPr="00A54CE9" w:rsidRDefault="00AD4FA0" w:rsidP="00F305E1">
            <w:pPr>
              <w:spacing w:line="360" w:lineRule="auto"/>
              <w:jc w:val="both"/>
              <w:rPr>
                <w:color w:val="auto"/>
              </w:rPr>
            </w:pPr>
            <w:r w:rsidRPr="00A54CE9">
              <w:rPr>
                <w:color w:val="auto"/>
              </w:rPr>
              <w:t>Datums:</w:t>
            </w:r>
          </w:p>
        </w:tc>
        <w:tc>
          <w:tcPr>
            <w:tcW w:w="4814" w:type="dxa"/>
          </w:tcPr>
          <w:p w14:paraId="78624B88" w14:textId="77777777" w:rsidR="00AD4FA0" w:rsidRPr="00A54CE9" w:rsidRDefault="00AD4FA0" w:rsidP="00F305E1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right="62" w:firstLine="0"/>
              <w:rPr>
                <w:color w:val="auto"/>
              </w:rPr>
            </w:pPr>
          </w:p>
        </w:tc>
      </w:tr>
      <w:bookmarkEnd w:id="0"/>
    </w:tbl>
    <w:p w14:paraId="76B1ECEE" w14:textId="77777777" w:rsidR="00AD4FA0" w:rsidRPr="00A54CE9" w:rsidRDefault="00AD4FA0" w:rsidP="00AD4FA0">
      <w:pPr>
        <w:spacing w:before="120" w:after="60"/>
        <w:rPr>
          <w:b/>
          <w:i/>
          <w:color w:val="auto"/>
        </w:rPr>
      </w:pPr>
    </w:p>
    <w:bookmarkEnd w:id="1"/>
    <w:p w14:paraId="22DB5C7A" w14:textId="77777777" w:rsidR="00AD4FA0" w:rsidRPr="00A54CE9" w:rsidRDefault="00AD4FA0" w:rsidP="00AD4FA0">
      <w:pPr>
        <w:spacing w:before="120" w:after="60"/>
        <w:rPr>
          <w:b/>
          <w:i/>
          <w:color w:val="auto"/>
        </w:rPr>
      </w:pPr>
    </w:p>
    <w:p w14:paraId="3C0914F0" w14:textId="77777777" w:rsidR="00533D5B" w:rsidRDefault="00533D5B"/>
    <w:sectPr w:rsidR="00533D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A0"/>
    <w:rsid w:val="001442A4"/>
    <w:rsid w:val="00157EBD"/>
    <w:rsid w:val="001A4046"/>
    <w:rsid w:val="00240D7E"/>
    <w:rsid w:val="00533D5B"/>
    <w:rsid w:val="00A31186"/>
    <w:rsid w:val="00AD4FA0"/>
    <w:rsid w:val="00D0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38B943"/>
  <w15:chartTrackingRefBased/>
  <w15:docId w15:val="{6D0BC5C9-27D2-448E-A59F-2887C7A7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D4F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AD4FA0"/>
    <w:pPr>
      <w:spacing w:before="75" w:after="75"/>
      <w:ind w:firstLine="375"/>
      <w:jc w:val="both"/>
    </w:pPr>
  </w:style>
  <w:style w:type="paragraph" w:styleId="Galvene">
    <w:name w:val="header"/>
    <w:basedOn w:val="Parasts"/>
    <w:link w:val="GalveneRakstz"/>
    <w:uiPriority w:val="99"/>
    <w:rsid w:val="00AD4FA0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color w:val="auto"/>
      <w:lang w:val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AD4FA0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114</Characters>
  <Application>Microsoft Office Word</Application>
  <DocSecurity>0</DocSecurity>
  <Lines>1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Sannikova</dc:creator>
  <cp:keywords/>
  <dc:description/>
  <cp:lastModifiedBy>Inese Immure</cp:lastModifiedBy>
  <cp:revision>3</cp:revision>
  <dcterms:created xsi:type="dcterms:W3CDTF">2024-03-12T11:11:00Z</dcterms:created>
  <dcterms:modified xsi:type="dcterms:W3CDTF">2024-03-12T11:11:00Z</dcterms:modified>
</cp:coreProperties>
</file>